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可对外服务的科研设施与仪器设备登记表</w:t>
      </w:r>
    </w:p>
    <w:tbl>
      <w:tblPr>
        <w:tblStyle w:val="7"/>
        <w:tblW w:w="88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486"/>
        <w:gridCol w:w="930"/>
        <w:gridCol w:w="1290"/>
        <w:gridCol w:w="29"/>
        <w:gridCol w:w="1694"/>
        <w:gridCol w:w="196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仪器设备名称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规格型号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仪器英文名称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所属类别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□设施    □仪器    □设备</w:t>
            </w: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分类编码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制造厂商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国    别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购置日期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原值金额（万元）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主要技术指标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主要应用功能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技术服务内容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服务领域</w:t>
            </w:r>
          </w:p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（可多选）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□电子通讯    □生物医药      □轻工食品    □农业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□化工        □新材料        □环保        □机械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□冶金        □计算机及网络  □能源        □其它（请注明）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收费标准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检测费:      元/次        占用费用:      元/小时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服务方式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 委托服务（送检）       □ 协作共享服务（自主操作）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服务时间</w:t>
            </w:r>
          </w:p>
        </w:tc>
        <w:tc>
          <w:tcPr>
            <w:tcW w:w="7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□周一至周五   □周六   □周日   □09:00-12:00   □14:30-17:30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1"/>
              </w:rPr>
              <w:t>检索该设施与仪器的关键词（最多三个）</w:t>
            </w:r>
          </w:p>
        </w:tc>
        <w:tc>
          <w:tcPr>
            <w:tcW w:w="4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1．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 2.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；3.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1"/>
                <w:szCs w:val="21"/>
              </w:rPr>
              <w:t>提供三张电子版照片（自行编号）</w:t>
            </w:r>
          </w:p>
        </w:tc>
        <w:tc>
          <w:tcPr>
            <w:tcW w:w="4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1．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 2.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>；3.</w:t>
            </w:r>
            <w:r>
              <w:rPr>
                <w:rFonts w:hint="eastAsia" w:ascii="新宋体" w:hAnsi="新宋体" w:eastAsia="新宋体"/>
                <w:sz w:val="21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姓    名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电    话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电子邮件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>手    机</w:t>
            </w:r>
          </w:p>
        </w:tc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ascii="新宋体" w:hAnsi="新宋体" w:eastAsia="新宋体"/>
          <w:color w:val="000000"/>
          <w:sz w:val="21"/>
          <w:szCs w:val="21"/>
        </w:rPr>
      </w:pPr>
      <w:r>
        <w:rPr>
          <w:rFonts w:hint="eastAsia" w:ascii="新宋体" w:hAnsi="新宋体" w:eastAsia="新宋体"/>
          <w:b/>
          <w:color w:val="000000"/>
          <w:sz w:val="21"/>
          <w:szCs w:val="21"/>
        </w:rPr>
        <w:t>备注：</w:t>
      </w:r>
      <w:r>
        <w:rPr>
          <w:rFonts w:hint="eastAsia" w:ascii="新宋体" w:hAnsi="新宋体" w:eastAsia="新宋体"/>
          <w:color w:val="000000"/>
          <w:sz w:val="21"/>
          <w:szCs w:val="21"/>
        </w:rPr>
        <w:t>填写</w:t>
      </w:r>
      <w:r>
        <w:rPr>
          <w:rFonts w:hint="eastAsia" w:ascii="新宋体" w:hAnsi="新宋体" w:eastAsia="新宋体"/>
          <w:sz w:val="21"/>
          <w:szCs w:val="21"/>
        </w:rPr>
        <w:t>可对外提供检测或操作服务的科研设施与仪器设备，仪器设备</w:t>
      </w:r>
      <w:r>
        <w:rPr>
          <w:rFonts w:hint="eastAsia" w:ascii="新宋体" w:hAnsi="新宋体" w:eastAsia="新宋体"/>
          <w:color w:val="000000"/>
          <w:sz w:val="21"/>
          <w:szCs w:val="21"/>
        </w:rPr>
        <w:t>“分类编码”按照附件《24类科学仪器设备分类代码对照表》填写。</w:t>
      </w:r>
    </w:p>
    <w:p>
      <w:pPr>
        <w:spacing w:line="500" w:lineRule="exact"/>
        <w:jc w:val="center"/>
        <w:rPr>
          <w:rFonts w:ascii="新宋体" w:hAnsi="新宋体" w:eastAsia="新宋体"/>
          <w:sz w:val="21"/>
          <w:szCs w:val="21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《24类科学仪器设备分类代码对照表》</w:t>
      </w:r>
    </w:p>
    <w:tbl>
      <w:tblPr>
        <w:tblStyle w:val="7"/>
        <w:tblpPr w:leftFromText="180" w:rightFromText="180" w:vertAnchor="page" w:horzAnchor="margin" w:tblpXSpec="center" w:tblpY="2761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281"/>
        <w:gridCol w:w="1225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代码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代码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01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电子光学仪器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0830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8.3DNA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测序仪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0110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透视电镜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0840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8.4DNA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合成仪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0120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扫描电镜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0850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8.5PCR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0130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1.3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电子探针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0860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8.6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流式细胞仪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0140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1.4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电子能谱仪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0870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8.7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酶标仪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0150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1.5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0880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8.8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02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离子光学仪器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09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气体分析仪器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0210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有机质谱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显微镜及图像仪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0220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无机质谱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1010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10.1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光学显微镜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0230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2.3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同位素质谱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1020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10.2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图象分析仪器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0240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2.4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离子探针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1030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10.3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0250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2.5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11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天平及热分析仪器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03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3x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射线仪器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1110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11.1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0310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3.1x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衍射仪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1120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11.2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差热分析仪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0320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 xml:space="preserve">3.2 x 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荧光光谱仪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1130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11.3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0330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3.3x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射线能谱仪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12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声学振动仪器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0340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3.4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1210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12.1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声学仪器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04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光谱仪器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1220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12.2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振动仪器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0410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红外分光光度计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1230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12.3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0420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4.2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紫外分光光度计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13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力学性能测试系统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0430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4.3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原子吸收分光光度计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1310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13.1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材料试验机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0440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4.4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激光光谱仪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1320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13.2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0450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4.5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原子发射光谱仪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14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14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光电测量仪器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0460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4.6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拉曼光谱仪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1410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14.1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化学发光检测系统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0470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4.7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1420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14.2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05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色谱仪器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15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航测及大地测量仪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0510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5.1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气象色谱仪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16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天文仪器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0520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5.2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液相色谱仪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17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海洋仪器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0530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5.3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毛细管电泳仪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18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气象仪器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0540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5.4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薄层扫描色谱仪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19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19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地震仪器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0550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5.5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离子色谱仪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环境监测仪器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0560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5.6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21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电子仪器、设备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06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波谱仪器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2110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21.1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电子仪器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0610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6.1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顺磁共振波谱仪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2120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21.2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通讯设备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0620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6.2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核磁共振波谱仪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22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核仪器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0630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6.3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23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电子医疗仪器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07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电化学仪器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24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24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其他实验室用仪器、设备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08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生化分离分析仪器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2410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24.1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激光器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0810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8.1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离心机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2420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24.2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0820</w:t>
            </w:r>
          </w:p>
        </w:tc>
        <w:tc>
          <w:tcPr>
            <w:tcW w:w="3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8.2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氨基酸与多肽分析仪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2430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0"/>
                <w:szCs w:val="24"/>
              </w:rPr>
              <w:t>24.3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4"/>
              </w:rPr>
              <w:t>其他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0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0"/>
          <w:szCs w:val="24"/>
        </w:rPr>
      </w:pPr>
    </w:p>
    <w:p>
      <w:pPr>
        <w:spacing w:after="0" w:line="360" w:lineRule="auto"/>
        <w:rPr>
          <w:rFonts w:ascii="仿宋" w:hAnsi="仿宋" w:eastAsia="仿宋" w:cs="仿宋"/>
          <w:color w:val="000000"/>
          <w:spacing w:val="-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1786"/>
    <w:rsid w:val="00011F45"/>
    <w:rsid w:val="0007620B"/>
    <w:rsid w:val="00092193"/>
    <w:rsid w:val="000948B3"/>
    <w:rsid w:val="000D7051"/>
    <w:rsid w:val="00113EDA"/>
    <w:rsid w:val="00117128"/>
    <w:rsid w:val="00133FA8"/>
    <w:rsid w:val="0017009B"/>
    <w:rsid w:val="00323B43"/>
    <w:rsid w:val="00345212"/>
    <w:rsid w:val="00375125"/>
    <w:rsid w:val="003D37D8"/>
    <w:rsid w:val="004358AB"/>
    <w:rsid w:val="00441969"/>
    <w:rsid w:val="00442E24"/>
    <w:rsid w:val="00587D84"/>
    <w:rsid w:val="00615475"/>
    <w:rsid w:val="00655379"/>
    <w:rsid w:val="0075567A"/>
    <w:rsid w:val="00761786"/>
    <w:rsid w:val="008A57EC"/>
    <w:rsid w:val="008B7726"/>
    <w:rsid w:val="00942FB2"/>
    <w:rsid w:val="0098308E"/>
    <w:rsid w:val="00A07B99"/>
    <w:rsid w:val="00AF6D5A"/>
    <w:rsid w:val="00CC7A1B"/>
    <w:rsid w:val="00D03320"/>
    <w:rsid w:val="00D751A5"/>
    <w:rsid w:val="00EE2372"/>
    <w:rsid w:val="00EF601C"/>
    <w:rsid w:val="00F40960"/>
    <w:rsid w:val="00F80709"/>
    <w:rsid w:val="73017F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customStyle="1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9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聚合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2041</Characters>
  <Lines>17</Lines>
  <Paragraphs>4</Paragraphs>
  <TotalTime>0</TotalTime>
  <ScaleCrop>false</ScaleCrop>
  <LinksUpToDate>false</LinksUpToDate>
  <CharactersWithSpaces>2394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2016-09-14T07:41:00Z</dcterms:created>
  <dc:creator>Administrator</dc:creator>
  <cp:lastModifiedBy>kjc-pc</cp:lastModifiedBy>
  <cp:lastPrinted>2016-09-09T08:05:00Z</cp:lastPrinted>
  <dcterms:modified xsi:type="dcterms:W3CDTF">2016-09-19T01:23:58Z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